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2011680" cy="50292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logo-panaches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502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Title"/>
        <w:jc w:val="center"/>
      </w:pPr>
      <w:r>
        <w:t>FICHE TECHNIQUE - PANACHES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vAlign w:val="top"/>
            <w:shd w:fill="100D28"/>
          </w:tcPr>
          <w:p>
            <w:r>
              <w:rPr>
                <w:b/>
                <w:color w:val="FFFFFF"/>
                <w:sz w:val="18"/>
              </w:rPr>
              <w:t>Élément</w:t>
            </w:r>
          </w:p>
        </w:tc>
        <w:tc>
          <w:tcPr>
            <w:tcW w:type="dxa" w:w="5112"/>
            <w:vAlign w:val="top"/>
            <w:shd w:fill="100D28"/>
          </w:tcPr>
          <w:p>
            <w:r>
              <w:rPr>
                <w:b/>
                <w:color w:val="FFFFFF"/>
                <w:sz w:val="18"/>
              </w:rPr>
              <w:t>Information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Nom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PANACHES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Tagline FR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Là où vos idées prennent forme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Tagline EN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Where ideas take shape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Type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Workspace desktop local-first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Assistant IA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Ambre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Positionnement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Workspace créatif, local-first, privé, modulaire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Version produit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2.0.0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Statut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Lancement stable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Plateformes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Windows, Linux ; macOS prévu après validation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Distribution Windows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 xml:space="preserve">Installeur Windows </w:t>
            </w:r>
            <w:r>
              <w:rPr>
                <w:rFonts w:ascii="JetBrains Mono" w:hAnsi="JetBrains Mono"/>
                <w:sz w:val="17"/>
              </w:rPr>
              <w:t>PANACHES-Setup-2.0.0.exe</w:t>
            </w:r>
            <w:r>
              <w:rPr>
                <w:sz w:val="17"/>
              </w:rPr>
              <w:t xml:space="preserve"> - environ 580 Mo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Distribution Linux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 xml:space="preserve">AppImage </w:t>
            </w:r>
            <w:r>
              <w:rPr>
                <w:rFonts w:ascii="JetBrains Mono" w:hAnsi="JetBrains Mono"/>
                <w:sz w:val="17"/>
              </w:rPr>
              <w:t>PANACHES-2.0.0-x86_64.AppImage</w:t>
            </w:r>
            <w:r>
              <w:rPr>
                <w:sz w:val="17"/>
              </w:rPr>
              <w:t xml:space="preserve"> - environ 1,9 Go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Site officiel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https://panaches.app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API licence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https://api.panaches.app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Essai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7 jours automatiques inclus dans le desktop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Prix mensuel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9,99 € / mois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Prix annuel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79,90 € / an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Paiement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Stripe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Activation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Clé de licence envoyée par email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Données utilisateur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Local-first ; fichiers et sources dans l’environnement utilisateur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Licence logicielle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Propriétaire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Langues website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Français, anglais, espagnol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Langues logiciel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Français, anglais, espagnol, allemand, portugais brésilien, japonais, coréen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Contact presse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contact@panaches.app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Contact support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contact@panaches.app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Contact licence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7"/>
              </w:rPr>
            </w:r>
            <w:r>
              <w:rPr>
                <w:sz w:val="17"/>
              </w:rPr>
              <w:t>contact@panaches.app</w:t>
            </w:r>
          </w:p>
        </w:tc>
      </w:tr>
    </w:tbl>
    <w:p/>
    <w:sectPr w:rsidR="00FC693F" w:rsidRPr="0006063C" w:rsidSect="00034616">
      <w:footerReference w:type="default" r:id="rId9"/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6464"/>
        <w:sz w:val="16"/>
      </w:rPr>
      <w:t>PANACHES - Dossier de presse - contact@panaches.app - panaches.app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Poppins" w:hAnsi="Poppins" w:eastAsia="Poppin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00D28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5307A3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5307A3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b/>
      <w:color w:val="100D2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sz w:val="2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fiche-technique-panaches</dc:title>
  <dc:subject/>
  <dc:creator>PANACHES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